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Красноярский край, Емельяновский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Борисовой Ксении Тимуровны </w:t>
      </w:r>
      <w:r>
        <w:rPr>
          <w:rFonts w:hint="default" w:ascii="Times New Roman" w:hAnsi="Times New Roman" w:cs="Times New Roman"/>
          <w:sz w:val="24"/>
          <w:szCs w:val="24"/>
        </w:rPr>
        <w:t>(10.10.1995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р-на Красноярского края, СНИЛС: 176-925-106 99, ИНН: 242602495362),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33602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>% начальной цены продажи имущества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  <w:lang w:val="ru-RU"/>
        </w:rPr>
        <w:t>земельный</w:t>
      </w:r>
      <w:r>
        <w:rPr>
          <w:rFonts w:hint="default"/>
          <w:sz w:val="24"/>
          <w:szCs w:val="24"/>
          <w:lang w:val="ru-RU"/>
        </w:rPr>
        <w:t xml:space="preserve">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Плоащдь: 1 039 +/- 23 кв.м. Вид разрешенного использования: ведение дачного хозяйства. Кадастровый номер: 24:11:0300305:515. Имеется обременение в виде ипотеки.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Борисова Ксения Тимуровна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40817810750205765994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EE31F21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2025-10-08T03:20:22Z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